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34D0" w14:textId="0D2E9EC4" w:rsidR="004C1CD3" w:rsidRPr="00E616C8" w:rsidRDefault="004C1CD3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F98A66" w14:textId="11B6C9A3" w:rsidR="000E538A" w:rsidRPr="001347A5" w:rsidRDefault="00516040" w:rsidP="004C1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347A5">
        <w:rPr>
          <w:rFonts w:ascii="Times New Roman" w:hAnsi="Times New Roman" w:cs="Times New Roman"/>
          <w:b/>
          <w:bCs/>
          <w:sz w:val="24"/>
          <w:szCs w:val="24"/>
          <w:lang w:val="fr-FR"/>
        </w:rPr>
        <w:t>FIŞA-CADRU A POSTULUI</w:t>
      </w:r>
    </w:p>
    <w:p w14:paraId="1F5E7B27" w14:textId="15454EC5" w:rsidR="00516040" w:rsidRPr="00DC247B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DIRECTOR ADJUNCT UNITATE DE ÎNVĂŢĂMÂNT</w:t>
      </w:r>
      <w:r w:rsidR="00E616C8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LICEAL</w:t>
      </w:r>
    </w:p>
    <w:p w14:paraId="06A73EEB" w14:textId="28998B35" w:rsidR="00516040" w:rsidRPr="00DC247B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(Anexă la </w:t>
      </w:r>
      <w:r w:rsidRPr="00DC247B">
        <w:rPr>
          <w:rFonts w:ascii="Times New Roman" w:hAnsi="Times New Roman" w:cs="Times New Roman"/>
          <w:sz w:val="24"/>
          <w:szCs w:val="24"/>
          <w:u w:val="single"/>
          <w:lang w:val="fr-FR"/>
        </w:rPr>
        <w:t>Contractul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management nr. ......../................)</w:t>
      </w:r>
    </w:p>
    <w:p w14:paraId="0D35FD32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Funcţia: Director adjunct</w:t>
      </w:r>
    </w:p>
    <w:p w14:paraId="6B3F246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Numele şi prenumele: .............................</w:t>
      </w:r>
    </w:p>
    <w:p w14:paraId="7063866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Unitatea de învăţământ: ..........................</w:t>
      </w:r>
    </w:p>
    <w:p w14:paraId="352951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Studii: ...................................................</w:t>
      </w:r>
    </w:p>
    <w:p w14:paraId="0D259B3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Anul absolvirii: ......................................</w:t>
      </w:r>
    </w:p>
    <w:p w14:paraId="76C148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Specialitatea: .........................................</w:t>
      </w:r>
    </w:p>
    <w:p w14:paraId="7004728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învăţământ: .........................</w:t>
      </w:r>
    </w:p>
    <w:p w14:paraId="75ABC69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Gradul didactic: ....................................</w:t>
      </w:r>
    </w:p>
    <w:p w14:paraId="59EF802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Obligaţia de predare: ....... ore/săptămână</w:t>
      </w:r>
    </w:p>
    <w:p w14:paraId="54152406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Numire prin Decizia inspectorului şcolar general nr. ....... din ......................</w:t>
      </w:r>
    </w:p>
    <w:p w14:paraId="4A13E6A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Data numirii în funcţia de conducere: .........................</w:t>
      </w:r>
    </w:p>
    <w:p w14:paraId="7885554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funcţie: ...............................</w:t>
      </w:r>
    </w:p>
    <w:p w14:paraId="2E25B49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Integrarea în structura organizatorică</w:t>
      </w:r>
    </w:p>
    <w:p w14:paraId="778D4A55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Postul imediat superior: Directorul unităţii de învăţământ</w:t>
      </w:r>
    </w:p>
    <w:p w14:paraId="0269A46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Subordonări: personalul didactic de predare, didactic auxiliar şi nedidactic din unitatea de învăţământ</w:t>
      </w:r>
    </w:p>
    <w:p w14:paraId="646D1357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Relaţii de muncă</w:t>
      </w:r>
    </w:p>
    <w:p w14:paraId="478BE83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Ierarhice: inspector şcolar general, inspector şcolar general adjunct, directorul unităţii de învăţământ</w:t>
      </w:r>
    </w:p>
    <w:p w14:paraId="5D5775BE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Funcţionale: inspectori şcolari, directori/directori adjuncţi ai altor unităţi de învăţământ, autorităţi ale administraţiei publice locale/judeţene.</w:t>
      </w:r>
    </w:p>
    <w:p w14:paraId="7F4CE0F9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colaborare: cu alţi furnizori de educaţie şi de formare, structuri consultative din învăţământ, sindicate, organizaţii neguvernamentale</w:t>
      </w:r>
    </w:p>
    <w:p w14:paraId="435FA053" w14:textId="644600A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coordonare: responsabilii comisiilor de lucru şi funcţionale din unitatea de învăţământ.</w:t>
      </w:r>
    </w:p>
    <w:p w14:paraId="4696715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486BA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I. Atribuţii specifice postului</w:t>
      </w:r>
    </w:p>
    <w:p w14:paraId="0FA4D497" w14:textId="77777777" w:rsidR="00516040" w:rsidRPr="00DC247B" w:rsidRDefault="00516040" w:rsidP="000E538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1. Managementul de curriculum</w:t>
      </w:r>
    </w:p>
    <w:p w14:paraId="417C716F" w14:textId="426CF03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colaborează cu directorul la conceperea </w:t>
      </w:r>
      <w:r w:rsidRPr="00C14578">
        <w:rPr>
          <w:rFonts w:ascii="Times New Roman" w:hAnsi="Times New Roman" w:cs="Times New Roman"/>
          <w:b/>
          <w:bCs/>
          <w:sz w:val="24"/>
          <w:szCs w:val="24"/>
          <w:lang w:val="fr-FR"/>
        </w:rPr>
        <w:t>planului managerial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14578">
        <w:rPr>
          <w:rFonts w:ascii="Times New Roman" w:hAnsi="Times New Roman" w:cs="Times New Roman"/>
          <w:b/>
          <w:bCs/>
          <w:sz w:val="24"/>
          <w:szCs w:val="24"/>
          <w:lang w:val="fr-FR"/>
        </w:rPr>
        <w:t>propriu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în concordanţă cu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Planul de dezvoltare instituțională (PDI)/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Planul de acţiune al şcolii (PAS);</w:t>
      </w:r>
    </w:p>
    <w:p w14:paraId="5E187B3A" w14:textId="426882E8" w:rsidR="00516040" w:rsidRPr="00DC247B" w:rsidRDefault="000E538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urmăreşte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aplicarea planurilor-cadru de învăţământ, a programelor şcolare şi a metodologiei privind evaluarea rezultatelor şcolare;</w:t>
      </w:r>
    </w:p>
    <w:p w14:paraId="6C3C39FB" w14:textId="3ADFF65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realizează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împreună cu directorul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proiectul de încadrare pentru cadrele didactice din unitatea de învăţământ;</w:t>
      </w:r>
    </w:p>
    <w:p w14:paraId="5D895130" w14:textId="77E7CCF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colaborează cu directorul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unității de învățământ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consiliul de administraţie şi consiliul profesoral la alcătuirea şi promovarea ofertei educaţionale privind planul de şcolarizare pentru anul şcolar următor;</w:t>
      </w:r>
    </w:p>
    <w:p w14:paraId="77FC73C7" w14:textId="3AF8AF7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e) coordonează activităţile de realizare a ofertei şcolii pentru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curriculum la decizia școlii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(CDS)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AF2953A" w14:textId="2AF2FC45" w:rsidR="00516040" w:rsidRPr="00DC247B" w:rsidRDefault="002B5EF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f) controlează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calitatea procesului instructiv-educativ;</w:t>
      </w:r>
    </w:p>
    <w:p w14:paraId="37539655" w14:textId="4509F05F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g) elaborează o planificare a inspecţiilor, în concordanţă cu planul managerial al unităţii de învăţământ, aprobat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directorul unităţii de învăţământ, astfel încât să se realizeze asistenţe la ore, iar fiecare cadru didactic să fie asistat cel puţin o dată pe semestru;</w:t>
      </w:r>
    </w:p>
    <w:p w14:paraId="1CBB0091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h) răspunde, alături de directorul unităţii de învăţământ, de respectarea normelor de igienă şcolară, de protecţie a muncii, de protecţie civilă şi de pază contra incendiilor în întreaga instituţie;</w:t>
      </w:r>
    </w:p>
    <w:p w14:paraId="4D116B4E" w14:textId="20700AE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i) colaborează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la elaborarea materialelor de proiectare, planificare şi evaluare a activităţii desfăşurate în unitatea şcolară;</w:t>
      </w:r>
    </w:p>
    <w:p w14:paraId="304E64C1" w14:textId="70D7A71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j) dispune afişarea nout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ăţilor legislative la avizier/ site-ul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A7C1CA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k) colaborează la elaborarea diverselor instrumente de evaluare a activităţii personalului didactic de predare, didactic auxiliar şi nedidactic;</w:t>
      </w:r>
    </w:p>
    <w:p w14:paraId="1663F2A9" w14:textId="0E404755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l) împreună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se ocupă de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asigurarea prezenţei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personalului didactic la ore;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1360F585" w14:textId="4FFC9B2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m)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verifică,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efectuarea serviciului pe şcoală de către personalul didactic;</w:t>
      </w:r>
    </w:p>
    <w:p w14:paraId="09B7A4AB" w14:textId="7EBD67B6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n) ră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spunde,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de asigurarea desfăşurării procesului instructiv-educativ;</w:t>
      </w:r>
    </w:p>
    <w:p w14:paraId="6534F42F" w14:textId="1FE23979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o) răspunde de examenele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de încheiere a situației școlare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corigenţe şi diferenţe, la solicitarea directorului;</w:t>
      </w:r>
    </w:p>
    <w:p w14:paraId="3B889487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p) colaborează la elaborarea şi/sau modificarea fişei postului angajaţilor/fişei de evaluare anuală a personalului;</w:t>
      </w:r>
    </w:p>
    <w:p w14:paraId="01B6D6A3" w14:textId="198E853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q) coordonează, alături de directorul unităţii şcolare şi de cadrele didactice responsabile, activităţile de pregătire organizate pentru elevii care participă la olimpiade, concursuri, examene naţionale;</w:t>
      </w:r>
    </w:p>
    <w:p w14:paraId="7AE14799" w14:textId="6CF0B5F9" w:rsidR="00516040" w:rsidRPr="00DC247B" w:rsidRDefault="00516040" w:rsidP="00C14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r) organizează examenele, olimpiadele şi concursurile şcolare care se desfăşoară la nivelul unităţii de învăţământ;</w:t>
      </w:r>
    </w:p>
    <w:p w14:paraId="2F84B8EF" w14:textId="38F00B90" w:rsidR="00516040" w:rsidRPr="00C14578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457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14578" w:rsidRPr="00C1457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14578">
        <w:rPr>
          <w:rFonts w:ascii="Times New Roman" w:hAnsi="Times New Roman" w:cs="Times New Roman"/>
          <w:sz w:val="24"/>
          <w:szCs w:val="24"/>
          <w:lang w:val="en-US"/>
        </w:rPr>
        <w:t>) monitorizează inserţia absolvenţilor pe piaţa muncii.</w:t>
      </w:r>
    </w:p>
    <w:p w14:paraId="11B7888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145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2. Managementul resurselor umane</w:t>
      </w:r>
    </w:p>
    <w:p w14:paraId="48FCBB58" w14:textId="2D77DEED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coordonează,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întocmirea bazelor de date şi a situaţiilor statistice la nivelul unităţii de învăţământ;</w:t>
      </w:r>
    </w:p>
    <w:p w14:paraId="22ABE9D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b) sprijină şi consiliază profesorii debutanţi în formarea lor;</w:t>
      </w:r>
    </w:p>
    <w:p w14:paraId="383608BD" w14:textId="185638BC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c) mediază/negociază/rezolvă stările conflictuale sau accidentele de muncă la nivelul unităţii şi informează directorul de modul în care </w:t>
      </w:r>
      <w:r w:rsidRPr="00C605D7">
        <w:rPr>
          <w:rFonts w:ascii="Times New Roman" w:hAnsi="Times New Roman" w:cs="Times New Roman"/>
          <w:sz w:val="24"/>
          <w:szCs w:val="24"/>
        </w:rPr>
        <w:t xml:space="preserve">a </w:t>
      </w:r>
      <w:r w:rsidR="00C605D7" w:rsidRPr="00C605D7">
        <w:rPr>
          <w:rFonts w:ascii="Times New Roman" w:hAnsi="Times New Roman" w:cs="Times New Roman"/>
          <w:sz w:val="24"/>
          <w:szCs w:val="24"/>
        </w:rPr>
        <w:t xml:space="preserve">fost </w:t>
      </w:r>
      <w:r w:rsidRPr="00C605D7">
        <w:rPr>
          <w:rFonts w:ascii="Times New Roman" w:hAnsi="Times New Roman" w:cs="Times New Roman"/>
          <w:sz w:val="24"/>
          <w:szCs w:val="24"/>
        </w:rPr>
        <w:t>soluţionată</w:t>
      </w:r>
      <w:r w:rsidRPr="000E538A">
        <w:rPr>
          <w:rFonts w:ascii="Times New Roman" w:hAnsi="Times New Roman" w:cs="Times New Roman"/>
          <w:sz w:val="24"/>
          <w:szCs w:val="24"/>
        </w:rPr>
        <w:t xml:space="preserve"> fiecare problemă;</w:t>
      </w:r>
    </w:p>
    <w:p w14:paraId="0BFA00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d) consemnează, în condica de prezenţă, absenţele şi întârzierile la ore ale personalului didactic de predare, precum şi ale personalului didactic auxiliar şi nedidactic.</w:t>
      </w:r>
    </w:p>
    <w:p w14:paraId="10E92718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3. Dezvoltarea generală a unităţii de învăţământ şi relaţii comunitare</w:t>
      </w:r>
    </w:p>
    <w:p w14:paraId="5B8D76E5" w14:textId="7BA0A8B4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informează toate categoriile şi organizaţiile interesate în legătură cu oferta educaţională a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D170B5A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dezvoltă, alături de directorul unităţii de învăţământ şi de membrii consiliului de administraţie, relaţii de parteneriat cu diverse organizaţii, comunitatea locală, mediul local de afaceri;</w:t>
      </w:r>
    </w:p>
    <w:p w14:paraId="581B6591" w14:textId="5D35ABD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asigură,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cadrul organizatoric şi facilitează relaţiile de parteneriat din unitatea şcolară şi părinţii/familiile elevilor;</w:t>
      </w:r>
    </w:p>
    <w:p w14:paraId="2E145EC4" w14:textId="0852552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se preocupă de atragerea de resurse extrabugetare, precum: sponsorizări, donaţii, consultanţă, colectare de materiale şi de lansare de proiecte cu finanţare internă sau externă.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E845F0A" w14:textId="537B1FB8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4. Alte atribuţii</w:t>
      </w:r>
    </w:p>
    <w:p w14:paraId="173EFAAC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înlocuieşte directorul şi îndeplineşte atribuţiile delegate pe o perioadă determinată în lipsa directorului, în baza unei decizii;</w:t>
      </w:r>
    </w:p>
    <w:p w14:paraId="66234B82" w14:textId="332B1939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coordonează, îndrumă şi monitorizează implementarea şi dezvoltarea Sistemului de control intern managerial din cadrul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7314AED0" w14:textId="44DF1EE5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apreciază, alături de directorul unităţii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 didactic de predare, la inspecţiile pentru obţinerea gradelor didactice, precum şi pentru acordarea gradaţiilor de merit;</w:t>
      </w:r>
    </w:p>
    <w:p w14:paraId="7B8353AD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răspunde în faţa directorului, consiliului de administraţie, consiliului profesoral, altor organe de evaluare şi control pentru activitatea desfăşurată conform fişei postului.</w:t>
      </w:r>
    </w:p>
    <w:p w14:paraId="782E064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5. Răspunderea disciplinară</w:t>
      </w:r>
    </w:p>
    <w:p w14:paraId="18B32045" w14:textId="22C783C4" w:rsidR="00516040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Neîndeplinirea sarcinilor de serviciu sau îndeplinirea lor în mod necorespunzător atrage după sine diminuarea calificativului şi/sau sancţionarea disciplinară, conform prevederilor legilor în vigoare.</w:t>
      </w:r>
    </w:p>
    <w:p w14:paraId="5B16A961" w14:textId="47673B30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5E567A46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AE9A825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0E46C4E" w14:textId="5EADBACE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 xml:space="preserve">Inspector şcolar general,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>Director,</w:t>
      </w:r>
    </w:p>
    <w:p w14:paraId="5DF9F99E" w14:textId="77777777" w:rsidR="001347A5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lastRenderedPageBreak/>
        <w:t xml:space="preserve">    .........................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 xml:space="preserve">...........................   </w:t>
      </w:r>
    </w:p>
    <w:p w14:paraId="4081A92E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89313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BD683" w14:textId="49441E3B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650121D3" w14:textId="672F22BF" w:rsidR="00516040" w:rsidRPr="000E538A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16040" w:rsidRPr="000E538A">
        <w:rPr>
          <w:rFonts w:ascii="Times New Roman" w:hAnsi="Times New Roman" w:cs="Times New Roman"/>
          <w:sz w:val="24"/>
          <w:szCs w:val="24"/>
        </w:rPr>
        <w:t xml:space="preserve">Director adjunct,  </w:t>
      </w:r>
    </w:p>
    <w:p w14:paraId="777B8B5E" w14:textId="77777777" w:rsidR="00330F6C" w:rsidRPr="000E538A" w:rsidRDefault="00330F6C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9E8EAE" w14:textId="398B80FD" w:rsidR="00330F6C" w:rsidRPr="00DC247B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………………………….</w:t>
      </w:r>
    </w:p>
    <w:p w14:paraId="37E032D1" w14:textId="5C3F3158" w:rsidR="004C1CD3" w:rsidRDefault="004C1CD3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7F54D6F4" w14:textId="74C7549C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E05DC2F" w14:textId="61DCC61F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DA9854D" w14:textId="1B6BC659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0A5030D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3A99FCF" w14:textId="531B7C31" w:rsidR="00516040" w:rsidRPr="00FA34B0" w:rsidRDefault="00330F6C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</w:t>
      </w:r>
      <w:r w:rsidR="00E616C8">
        <w:rPr>
          <w:rFonts w:ascii="Times New Roman" w:hAnsi="Times New Roman" w:cs="Times New Roman"/>
          <w:sz w:val="24"/>
          <w:szCs w:val="24"/>
        </w:rPr>
        <w:t>Data</w:t>
      </w:r>
      <w:r w:rsidRPr="00FA34B0">
        <w:rPr>
          <w:rFonts w:ascii="Times New Roman" w:hAnsi="Times New Roman" w:cs="Times New Roman"/>
          <w:sz w:val="24"/>
          <w:szCs w:val="24"/>
        </w:rPr>
        <w:t xml:space="preserve"> ............................</w:t>
      </w:r>
      <w:r w:rsidR="00516040" w:rsidRPr="00FA34B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516040" w:rsidRPr="00FA34B0" w:rsidSect="004C1CD3">
      <w:footerReference w:type="default" r:id="rId7"/>
      <w:pgSz w:w="11906" w:h="16838" w:code="9"/>
      <w:pgMar w:top="1170" w:right="1106" w:bottom="36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5250" w14:textId="77777777" w:rsidR="009F68B8" w:rsidRDefault="009F68B8" w:rsidP="002C0299">
      <w:pPr>
        <w:spacing w:after="0" w:line="240" w:lineRule="auto"/>
      </w:pPr>
      <w:r>
        <w:separator/>
      </w:r>
    </w:p>
  </w:endnote>
  <w:endnote w:type="continuationSeparator" w:id="0">
    <w:p w14:paraId="460CE68E" w14:textId="77777777" w:rsidR="009F68B8" w:rsidRDefault="009F68B8" w:rsidP="002C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282884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ADA17" w14:textId="60E0E6FD" w:rsidR="00B576F9" w:rsidRDefault="00B576F9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454ED">
          <w:t>27</w:t>
        </w:r>
        <w:r>
          <w:fldChar w:fldCharType="end"/>
        </w:r>
      </w:p>
    </w:sdtContent>
  </w:sdt>
  <w:p w14:paraId="5E1D4D57" w14:textId="77777777" w:rsidR="00B576F9" w:rsidRDefault="00B57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CFFE" w14:textId="77777777" w:rsidR="009F68B8" w:rsidRDefault="009F68B8" w:rsidP="002C0299">
      <w:pPr>
        <w:spacing w:after="0" w:line="240" w:lineRule="auto"/>
      </w:pPr>
      <w:r>
        <w:separator/>
      </w:r>
    </w:p>
  </w:footnote>
  <w:footnote w:type="continuationSeparator" w:id="0">
    <w:p w14:paraId="1BF35F3D" w14:textId="77777777" w:rsidR="009F68B8" w:rsidRDefault="009F68B8" w:rsidP="002C0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005FF"/>
    <w:multiLevelType w:val="hybridMultilevel"/>
    <w:tmpl w:val="45BA4620"/>
    <w:lvl w:ilvl="0" w:tplc="354AB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C4B95"/>
    <w:multiLevelType w:val="hybridMultilevel"/>
    <w:tmpl w:val="C38C4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C60"/>
    <w:rsid w:val="000024CD"/>
    <w:rsid w:val="00022FA9"/>
    <w:rsid w:val="000266B5"/>
    <w:rsid w:val="0004252C"/>
    <w:rsid w:val="0005280F"/>
    <w:rsid w:val="000A2656"/>
    <w:rsid w:val="000A2DEF"/>
    <w:rsid w:val="000E538A"/>
    <w:rsid w:val="00110E95"/>
    <w:rsid w:val="00132675"/>
    <w:rsid w:val="001347A5"/>
    <w:rsid w:val="00166AF6"/>
    <w:rsid w:val="001768BE"/>
    <w:rsid w:val="001B2ECD"/>
    <w:rsid w:val="001C7535"/>
    <w:rsid w:val="001F2E12"/>
    <w:rsid w:val="002529BE"/>
    <w:rsid w:val="002A5F2C"/>
    <w:rsid w:val="002B5EFA"/>
    <w:rsid w:val="002C0299"/>
    <w:rsid w:val="002D4193"/>
    <w:rsid w:val="002D6EE1"/>
    <w:rsid w:val="002F03BC"/>
    <w:rsid w:val="002F3912"/>
    <w:rsid w:val="00330F6C"/>
    <w:rsid w:val="003454ED"/>
    <w:rsid w:val="003616E3"/>
    <w:rsid w:val="003728AE"/>
    <w:rsid w:val="00384A0F"/>
    <w:rsid w:val="003A2D43"/>
    <w:rsid w:val="003B52E4"/>
    <w:rsid w:val="003B673A"/>
    <w:rsid w:val="003E3C28"/>
    <w:rsid w:val="003F2217"/>
    <w:rsid w:val="00422F4F"/>
    <w:rsid w:val="0044123A"/>
    <w:rsid w:val="004431D0"/>
    <w:rsid w:val="004503A2"/>
    <w:rsid w:val="004604AE"/>
    <w:rsid w:val="00491507"/>
    <w:rsid w:val="00494385"/>
    <w:rsid w:val="004A1DBF"/>
    <w:rsid w:val="004B406C"/>
    <w:rsid w:val="004C1CD3"/>
    <w:rsid w:val="004E0529"/>
    <w:rsid w:val="004E3B66"/>
    <w:rsid w:val="005101CF"/>
    <w:rsid w:val="0051098D"/>
    <w:rsid w:val="00516040"/>
    <w:rsid w:val="00580FEB"/>
    <w:rsid w:val="00590F74"/>
    <w:rsid w:val="005936E6"/>
    <w:rsid w:val="005E13B8"/>
    <w:rsid w:val="00611105"/>
    <w:rsid w:val="0061305D"/>
    <w:rsid w:val="0063353F"/>
    <w:rsid w:val="00646A82"/>
    <w:rsid w:val="00662020"/>
    <w:rsid w:val="006759D1"/>
    <w:rsid w:val="00710C0B"/>
    <w:rsid w:val="00714AAB"/>
    <w:rsid w:val="00727132"/>
    <w:rsid w:val="00773D79"/>
    <w:rsid w:val="007D7B64"/>
    <w:rsid w:val="007E45AB"/>
    <w:rsid w:val="0080725A"/>
    <w:rsid w:val="0081401F"/>
    <w:rsid w:val="00817617"/>
    <w:rsid w:val="00827BF3"/>
    <w:rsid w:val="00830596"/>
    <w:rsid w:val="0089040B"/>
    <w:rsid w:val="00891614"/>
    <w:rsid w:val="008D0F27"/>
    <w:rsid w:val="008D532E"/>
    <w:rsid w:val="009544AF"/>
    <w:rsid w:val="00994C60"/>
    <w:rsid w:val="009A16D7"/>
    <w:rsid w:val="009C222E"/>
    <w:rsid w:val="009C576D"/>
    <w:rsid w:val="009F68B8"/>
    <w:rsid w:val="00A12CDC"/>
    <w:rsid w:val="00A178C8"/>
    <w:rsid w:val="00A21D1D"/>
    <w:rsid w:val="00A91985"/>
    <w:rsid w:val="00A9754C"/>
    <w:rsid w:val="00AB44E7"/>
    <w:rsid w:val="00AD25FD"/>
    <w:rsid w:val="00AF2646"/>
    <w:rsid w:val="00B2546D"/>
    <w:rsid w:val="00B2596F"/>
    <w:rsid w:val="00B576F9"/>
    <w:rsid w:val="00B60860"/>
    <w:rsid w:val="00B67400"/>
    <w:rsid w:val="00B71F69"/>
    <w:rsid w:val="00B831F2"/>
    <w:rsid w:val="00BF57AA"/>
    <w:rsid w:val="00C12616"/>
    <w:rsid w:val="00C14578"/>
    <w:rsid w:val="00C326F3"/>
    <w:rsid w:val="00C52A29"/>
    <w:rsid w:val="00C54C5A"/>
    <w:rsid w:val="00C605D7"/>
    <w:rsid w:val="00C74D7F"/>
    <w:rsid w:val="00C90300"/>
    <w:rsid w:val="00CA0822"/>
    <w:rsid w:val="00CE0BC6"/>
    <w:rsid w:val="00D1443A"/>
    <w:rsid w:val="00D2255D"/>
    <w:rsid w:val="00D37FEF"/>
    <w:rsid w:val="00D43054"/>
    <w:rsid w:val="00DB43E2"/>
    <w:rsid w:val="00DC247B"/>
    <w:rsid w:val="00E42F24"/>
    <w:rsid w:val="00E616C8"/>
    <w:rsid w:val="00E62795"/>
    <w:rsid w:val="00E72A0F"/>
    <w:rsid w:val="00EB6D8A"/>
    <w:rsid w:val="00EE59BA"/>
    <w:rsid w:val="00F43813"/>
    <w:rsid w:val="00F447AF"/>
    <w:rsid w:val="00F538FE"/>
    <w:rsid w:val="00FA34B0"/>
    <w:rsid w:val="00FA4FCE"/>
    <w:rsid w:val="00FC54A6"/>
    <w:rsid w:val="00FE1853"/>
    <w:rsid w:val="00FE20B0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27743"/>
  <w15:chartTrackingRefBased/>
  <w15:docId w15:val="{9888603D-F99A-4C82-98C8-108C7BA0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99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99"/>
    <w:rPr>
      <w:noProof/>
      <w:lang w:val="en-GB"/>
    </w:rPr>
  </w:style>
  <w:style w:type="character" w:customStyle="1" w:styleId="spar">
    <w:name w:val="s_par"/>
    <w:basedOn w:val="DefaultParagraphFont"/>
    <w:rsid w:val="00A12CDC"/>
  </w:style>
  <w:style w:type="character" w:customStyle="1" w:styleId="spct">
    <w:name w:val="s_pct"/>
    <w:basedOn w:val="DefaultParagraphFont"/>
    <w:rsid w:val="00A12CDC"/>
  </w:style>
  <w:style w:type="character" w:customStyle="1" w:styleId="spctttl">
    <w:name w:val="s_pct_ttl"/>
    <w:basedOn w:val="DefaultParagraphFont"/>
    <w:rsid w:val="00A12CDC"/>
  </w:style>
  <w:style w:type="character" w:customStyle="1" w:styleId="spctbdy">
    <w:name w:val="s_pct_bdy"/>
    <w:basedOn w:val="DefaultParagraphFont"/>
    <w:rsid w:val="00A12CDC"/>
  </w:style>
  <w:style w:type="character" w:customStyle="1" w:styleId="slit">
    <w:name w:val="s_lit"/>
    <w:basedOn w:val="DefaultParagraphFont"/>
    <w:rsid w:val="003728AE"/>
  </w:style>
  <w:style w:type="character" w:customStyle="1" w:styleId="slitbdy">
    <w:name w:val="s_lit_bdy"/>
    <w:basedOn w:val="DefaultParagraphFont"/>
    <w:rsid w:val="003728AE"/>
  </w:style>
  <w:style w:type="character" w:customStyle="1" w:styleId="slitttl">
    <w:name w:val="s_lit_ttl"/>
    <w:basedOn w:val="DefaultParagraphFont"/>
    <w:rsid w:val="003728AE"/>
  </w:style>
  <w:style w:type="paragraph" w:styleId="BalloonText">
    <w:name w:val="Balloon Text"/>
    <w:basedOn w:val="Normal"/>
    <w:link w:val="BalloonTextChar"/>
    <w:uiPriority w:val="99"/>
    <w:semiHidden/>
    <w:unhideWhenUsed/>
    <w:rsid w:val="00345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ED"/>
    <w:rPr>
      <w:rFonts w:ascii="Segoe UI" w:hAnsi="Segoe UI" w:cs="Segoe UI"/>
      <w:noProof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5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Rosu Diana</dc:creator>
  <cp:keywords/>
  <dc:description/>
  <cp:lastModifiedBy>ISJ ARAD</cp:lastModifiedBy>
  <cp:revision>13</cp:revision>
  <cp:lastPrinted>2021-08-09T10:18:00Z</cp:lastPrinted>
  <dcterms:created xsi:type="dcterms:W3CDTF">2021-08-09T10:16:00Z</dcterms:created>
  <dcterms:modified xsi:type="dcterms:W3CDTF">2021-09-08T09:22:00Z</dcterms:modified>
</cp:coreProperties>
</file>